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E07" w:rsidRDefault="00954E07" w:rsidP="003743BC">
      <w:pPr>
        <w:jc w:val="center"/>
        <w:rPr>
          <w:b/>
          <w:bCs/>
          <w:i/>
          <w:color w:val="000000"/>
        </w:rPr>
      </w:pPr>
    </w:p>
    <w:p w:rsidR="003743BC" w:rsidRPr="00820776" w:rsidRDefault="003743BC" w:rsidP="003743BC">
      <w:pPr>
        <w:jc w:val="center"/>
        <w:rPr>
          <w:b/>
          <w:bCs/>
          <w:i/>
          <w:color w:val="000000"/>
        </w:rPr>
      </w:pPr>
      <w:r w:rsidRPr="00820776">
        <w:rPr>
          <w:b/>
          <w:bCs/>
          <w:i/>
          <w:color w:val="000000"/>
        </w:rPr>
        <w:t>ТЕХНИЧЕСКОЕ ТРЕБОВАНИЕ</w:t>
      </w:r>
    </w:p>
    <w:p w:rsidR="003743BC" w:rsidRPr="003743BC" w:rsidRDefault="003743BC" w:rsidP="003743BC">
      <w:pPr>
        <w:jc w:val="center"/>
        <w:rPr>
          <w:b/>
          <w:bCs/>
          <w:i/>
          <w:color w:val="000000"/>
        </w:rPr>
      </w:pPr>
      <w:r w:rsidRPr="003743BC">
        <w:rPr>
          <w:b/>
          <w:bCs/>
          <w:i/>
          <w:color w:val="000000"/>
        </w:rPr>
        <w:t xml:space="preserve">НА ЗАКУПКУ </w:t>
      </w:r>
      <w:r w:rsidR="00F57DC4">
        <w:rPr>
          <w:b/>
          <w:bCs/>
          <w:i/>
          <w:color w:val="000000"/>
        </w:rPr>
        <w:t>АВТОПОДЪЕМНИКА НА ШАССИ ПОЛНОПРИВОДНОГО АВТОМОБИЛЯ</w:t>
      </w:r>
    </w:p>
    <w:p w:rsidR="003743BC" w:rsidRPr="008451B0" w:rsidRDefault="003743BC" w:rsidP="003743BC">
      <w:pPr>
        <w:jc w:val="center"/>
        <w:rPr>
          <w:b/>
          <w:bCs/>
          <w:i/>
          <w:color w:val="000000"/>
          <w:u w:val="single"/>
        </w:rPr>
      </w:pPr>
    </w:p>
    <w:p w:rsidR="003743BC" w:rsidRPr="006F3340" w:rsidRDefault="003743BC" w:rsidP="003743BC">
      <w:pPr>
        <w:numPr>
          <w:ilvl w:val="0"/>
          <w:numId w:val="1"/>
        </w:numPr>
        <w:ind w:left="0" w:firstLine="426"/>
        <w:rPr>
          <w:b/>
        </w:rPr>
      </w:pPr>
      <w:r w:rsidRPr="006F3340">
        <w:t>Требования к безопасности, качеству,</w:t>
      </w:r>
      <w:r w:rsidR="00FA5329">
        <w:t xml:space="preserve"> количеству,</w:t>
      </w:r>
      <w:r w:rsidRPr="006F3340">
        <w:t xml:space="preserve"> техническим характеристикам, функциональным характеристикам (потребительским свойствам) товара, к размерам, отгрузке товара</w:t>
      </w:r>
      <w:r w:rsidRPr="006F3340">
        <w:rPr>
          <w:b/>
        </w:rPr>
        <w:t xml:space="preserve"> приведены в таблице 1</w:t>
      </w:r>
      <w:r>
        <w:rPr>
          <w:b/>
        </w:rPr>
        <w:t>.</w:t>
      </w:r>
    </w:p>
    <w:p w:rsidR="003743BC" w:rsidRDefault="003743BC" w:rsidP="003743BC">
      <w:pPr>
        <w:ind w:firstLine="426"/>
        <w:rPr>
          <w:b/>
        </w:rPr>
      </w:pPr>
    </w:p>
    <w:p w:rsidR="003743BC" w:rsidRPr="004564A9" w:rsidRDefault="003743BC" w:rsidP="003743BC">
      <w:pPr>
        <w:ind w:firstLine="426"/>
        <w:rPr>
          <w:b/>
        </w:rPr>
      </w:pPr>
      <w:r>
        <w:rPr>
          <w:b/>
        </w:rPr>
        <w:t xml:space="preserve">Таблица 1 </w:t>
      </w:r>
      <w:r>
        <w:t xml:space="preserve">- </w:t>
      </w:r>
      <w:r w:rsidRPr="004564A9">
        <w:t xml:space="preserve">Требования к </w:t>
      </w:r>
      <w:r w:rsidRPr="004564A9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>
        <w:rPr>
          <w:b/>
        </w:rPr>
        <w:t>.</w:t>
      </w:r>
    </w:p>
    <w:p w:rsidR="003743BC" w:rsidRDefault="003743BC" w:rsidP="003743BC">
      <w:pPr>
        <w:rPr>
          <w:b/>
          <w:bCs/>
          <w:i/>
          <w:color w:val="00000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6"/>
        <w:gridCol w:w="3510"/>
        <w:gridCol w:w="5813"/>
      </w:tblGrid>
      <w:tr w:rsidR="003743BC" w:rsidRPr="00EB24AD" w:rsidTr="00930B7E">
        <w:trPr>
          <w:trHeight w:val="245"/>
        </w:trPr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Описание критерия</w:t>
            </w:r>
          </w:p>
        </w:tc>
      </w:tr>
      <w:tr w:rsidR="003743BC" w:rsidRPr="00EB24AD" w:rsidTr="00930B7E">
        <w:trPr>
          <w:trHeight w:val="245"/>
        </w:trPr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ind w:left="12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 w:rsidRPr="00EB24AD">
              <w:rPr>
                <w:rFonts w:eastAsia="Arial Unicode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743BC" w:rsidRPr="00EB24AD" w:rsidRDefault="003743BC" w:rsidP="00930B7E">
            <w:pPr>
              <w:ind w:left="12"/>
              <w:rPr>
                <w:rFonts w:eastAsia="Arial Unicode MS"/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Тип транспортного средства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743BC" w:rsidRPr="00EB24AD" w:rsidRDefault="00C10EEF" w:rsidP="006D0A7E">
            <w:pPr>
              <w:ind w:left="12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</w:t>
            </w:r>
            <w:r w:rsidR="003E7BA9">
              <w:rPr>
                <w:sz w:val="22"/>
                <w:szCs w:val="22"/>
              </w:rPr>
              <w:t>гидро</w:t>
            </w:r>
            <w:r>
              <w:rPr>
                <w:sz w:val="22"/>
                <w:szCs w:val="22"/>
              </w:rPr>
              <w:t>подъемник</w:t>
            </w:r>
            <w:r w:rsidR="003743BC" w:rsidRPr="00EB24AD">
              <w:rPr>
                <w:sz w:val="22"/>
                <w:szCs w:val="22"/>
              </w:rPr>
              <w:t xml:space="preserve"> на </w:t>
            </w:r>
            <w:r w:rsidR="006D0A7E">
              <w:rPr>
                <w:sz w:val="22"/>
                <w:szCs w:val="22"/>
              </w:rPr>
              <w:t xml:space="preserve">полноприводном автомобильном </w:t>
            </w:r>
            <w:r w:rsidR="003743BC" w:rsidRPr="00EB24AD">
              <w:rPr>
                <w:sz w:val="22"/>
                <w:szCs w:val="22"/>
              </w:rPr>
              <w:t xml:space="preserve">шасси </w:t>
            </w:r>
            <w:r w:rsidR="003743BC" w:rsidRPr="00EB24AD">
              <w:rPr>
                <w:bCs/>
                <w:sz w:val="22"/>
                <w:szCs w:val="22"/>
              </w:rPr>
              <w:t>(</w:t>
            </w:r>
            <w:r w:rsidR="006D0A7E">
              <w:rPr>
                <w:bCs/>
                <w:sz w:val="22"/>
                <w:szCs w:val="22"/>
              </w:rPr>
              <w:t>6х6</w:t>
            </w:r>
            <w:r w:rsidR="003743BC" w:rsidRPr="00EB24AD">
              <w:rPr>
                <w:bCs/>
                <w:sz w:val="22"/>
                <w:szCs w:val="22"/>
              </w:rPr>
              <w:t xml:space="preserve">) </w:t>
            </w:r>
          </w:p>
        </w:tc>
      </w:tr>
      <w:tr w:rsidR="003743BC" w:rsidRPr="00EB24AD" w:rsidTr="00930B7E"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Назначение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Строительство и обслуживание ЛЭП</w:t>
            </w:r>
          </w:p>
        </w:tc>
      </w:tr>
      <w:tr w:rsidR="003743BC" w:rsidRPr="00EB24AD" w:rsidTr="00930B7E">
        <w:trPr>
          <w:trHeight w:val="331"/>
        </w:trPr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3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Количество (ед.)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3743BC" w:rsidRPr="00EB24AD" w:rsidTr="00930B7E"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4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Год выпуска 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202</w:t>
            </w:r>
            <w:r w:rsidR="00A3295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0-2021</w:t>
            </w: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(новый, без пробега</w:t>
            </w:r>
            <w:r w:rsidR="00F57DC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без наработки в моточасах</w:t>
            </w: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)</w:t>
            </w:r>
            <w:r w:rsidR="002C122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:rsidR="003743BC" w:rsidRPr="00EB24AD" w:rsidRDefault="003743BC" w:rsidP="00930B7E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под новой следует понимать автотехнику, которая не была в употреблении, не проходила ремонт, в том числе восстановление, замену составных частей, восстановление потребительских свойств;</w:t>
            </w:r>
          </w:p>
          <w:p w:rsidR="003743BC" w:rsidRDefault="003743BC" w:rsidP="00930B7E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без пробега, означает, что не допускается э</w:t>
            </w:r>
            <w:r w:rsidR="00F57DC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ксплуатационный пробег;</w:t>
            </w:r>
          </w:p>
          <w:p w:rsidR="00F57DC4" w:rsidRPr="00EB24AD" w:rsidRDefault="00F57DC4" w:rsidP="003E7BA9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без наработки в моточасах означает</w:t>
            </w:r>
            <w:r w:rsidR="00405BBE">
              <w:t xml:space="preserve"> </w:t>
            </w:r>
            <w:r w:rsidR="00405BBE" w:rsidRPr="00405BB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без эксплуатационной наработки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405BB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оборудования</w:t>
            </w:r>
            <w:r w:rsidR="002C122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</w:tr>
      <w:tr w:rsidR="003743BC" w:rsidRPr="00EB24AD" w:rsidTr="00930B7E">
        <w:trPr>
          <w:trHeight w:val="299"/>
        </w:trPr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5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Тип двигателя 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Дизельный, экологический стандарт не менее </w:t>
            </w:r>
            <w:r w:rsidRPr="00EB24AD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ЕВРО-5</w:t>
            </w:r>
          </w:p>
        </w:tc>
      </w:tr>
      <w:tr w:rsidR="003743BC" w:rsidRPr="00EB24AD" w:rsidTr="00930B7E"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6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Мощность двигателя(л.с.) 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743BC" w:rsidRPr="00EB24AD" w:rsidRDefault="00405BBE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 менее 290</w:t>
            </w:r>
          </w:p>
        </w:tc>
      </w:tr>
      <w:tr w:rsidR="00405BBE" w:rsidRPr="00EB24AD" w:rsidTr="00930B7E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7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КПП 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05BBE" w:rsidRPr="00EB24AD" w:rsidRDefault="00405BBE" w:rsidP="00343226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Механическая </w:t>
            </w:r>
            <w:r w:rsidR="0034322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 количеством передач не менее 9</w:t>
            </w:r>
          </w:p>
        </w:tc>
      </w:tr>
      <w:tr w:rsidR="00405BBE" w:rsidRPr="00EB24AD" w:rsidTr="00405BBE">
        <w:trPr>
          <w:trHeight w:val="124"/>
        </w:trPr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8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Кабина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 шасси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Двухместная, двухдверная, сиденья мягкие регулируемые с ремнями безопасности</w:t>
            </w:r>
          </w:p>
        </w:tc>
      </w:tr>
      <w:tr w:rsidR="00405BBE" w:rsidRPr="00EB24AD" w:rsidTr="00840E9A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9</w:t>
            </w:r>
          </w:p>
        </w:tc>
        <w:tc>
          <w:tcPr>
            <w:tcW w:w="3510" w:type="dxa"/>
            <w:shd w:val="clear" w:color="auto" w:fill="auto"/>
          </w:tcPr>
          <w:p w:rsidR="00405BBE" w:rsidRPr="00EB24AD" w:rsidRDefault="00405BBE" w:rsidP="00405BBE">
            <w:pPr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Северное исполнение</w:t>
            </w:r>
          </w:p>
        </w:tc>
        <w:tc>
          <w:tcPr>
            <w:tcW w:w="5813" w:type="dxa"/>
            <w:shd w:val="clear" w:color="auto" w:fill="auto"/>
          </w:tcPr>
          <w:p w:rsidR="00405BBE" w:rsidRPr="00EB24AD" w:rsidRDefault="00405BBE" w:rsidP="00405BBE">
            <w:pPr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>Утепление кабины и капота, замена пластиковых трубок тормозной системы и системы питания</w:t>
            </w:r>
            <w:r>
              <w:rPr>
                <w:sz w:val="22"/>
                <w:szCs w:val="22"/>
              </w:rPr>
              <w:t xml:space="preserve"> на медные</w:t>
            </w:r>
            <w:r w:rsidRPr="00EB24AD">
              <w:rPr>
                <w:sz w:val="22"/>
                <w:szCs w:val="22"/>
              </w:rPr>
              <w:t>, предпусковой подогреватель двигателя.</w:t>
            </w:r>
          </w:p>
        </w:tc>
      </w:tr>
      <w:tr w:rsidR="00405BBE" w:rsidRPr="00EB24AD" w:rsidTr="00B234E2">
        <w:tc>
          <w:tcPr>
            <w:tcW w:w="0" w:type="auto"/>
            <w:shd w:val="clear" w:color="auto" w:fill="auto"/>
          </w:tcPr>
          <w:p w:rsidR="00405BBE" w:rsidRPr="00EB24AD" w:rsidRDefault="00405BBE" w:rsidP="00405BBE">
            <w:pPr>
              <w:pStyle w:val="af"/>
              <w:jc w:val="right"/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</w:pPr>
            <w:r w:rsidRPr="00EB24A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10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b/>
                <w:i/>
                <w:sz w:val="22"/>
                <w:szCs w:val="22"/>
              </w:rPr>
            </w:pPr>
            <w:r w:rsidRPr="005F7C5E">
              <w:rPr>
                <w:b/>
                <w:i/>
                <w:sz w:val="22"/>
                <w:szCs w:val="22"/>
              </w:rPr>
              <w:t>Рабочая высота подъема</w:t>
            </w:r>
            <w:r>
              <w:rPr>
                <w:b/>
                <w:i/>
                <w:sz w:val="22"/>
                <w:szCs w:val="22"/>
              </w:rPr>
              <w:t>, м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>45</w:t>
            </w:r>
          </w:p>
        </w:tc>
      </w:tr>
      <w:tr w:rsidR="00405BBE" w:rsidRPr="00EB24AD" w:rsidTr="00B234E2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11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b/>
                <w:i/>
                <w:sz w:val="22"/>
                <w:szCs w:val="22"/>
              </w:rPr>
            </w:pPr>
            <w:r w:rsidRPr="005F7C5E">
              <w:rPr>
                <w:b/>
                <w:i/>
                <w:sz w:val="22"/>
                <w:szCs w:val="22"/>
              </w:rPr>
              <w:t>Вылет</w:t>
            </w:r>
            <w:r>
              <w:rPr>
                <w:b/>
                <w:i/>
                <w:sz w:val="22"/>
                <w:szCs w:val="22"/>
              </w:rPr>
              <w:t>, м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05BBE" w:rsidRPr="00EB24AD" w:rsidRDefault="00405BBE" w:rsidP="00A3295A">
            <w:pPr>
              <w:ind w:left="12"/>
              <w:rPr>
                <w:sz w:val="22"/>
                <w:szCs w:val="22"/>
              </w:rPr>
            </w:pPr>
            <w:r w:rsidRPr="00FF5DC5"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>2</w:t>
            </w:r>
            <w:r w:rsidR="00A3295A">
              <w:rPr>
                <w:sz w:val="22"/>
                <w:szCs w:val="22"/>
              </w:rPr>
              <w:t>3</w:t>
            </w:r>
          </w:p>
        </w:tc>
      </w:tr>
      <w:tr w:rsidR="00405BBE" w:rsidRPr="00EB24AD" w:rsidTr="00930B7E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12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Высота подъема площадки, м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>Не менее</w:t>
            </w:r>
            <w:r>
              <w:rPr>
                <w:sz w:val="22"/>
                <w:szCs w:val="22"/>
              </w:rPr>
              <w:t xml:space="preserve"> 43</w:t>
            </w:r>
          </w:p>
        </w:tc>
      </w:tr>
      <w:tr w:rsidR="00405BBE" w:rsidRPr="00EB24AD" w:rsidTr="00930B7E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Грузоподъемность люльки, кг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05BBE" w:rsidRPr="00EB24AD" w:rsidRDefault="00405BBE" w:rsidP="00A3295A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менее </w:t>
            </w:r>
            <w:r w:rsidR="00A3295A">
              <w:rPr>
                <w:sz w:val="22"/>
                <w:szCs w:val="22"/>
              </w:rPr>
              <w:t>35</w:t>
            </w:r>
            <w:r>
              <w:rPr>
                <w:sz w:val="22"/>
                <w:szCs w:val="22"/>
              </w:rPr>
              <w:t>0</w:t>
            </w:r>
          </w:p>
        </w:tc>
      </w:tr>
      <w:tr w:rsidR="00405BBE" w:rsidRPr="00EB24AD" w:rsidTr="00930B7E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05BBE" w:rsidRPr="00EB24AD" w:rsidRDefault="003E7BA9" w:rsidP="00405BBE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Стрела автоподъемника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05BBE" w:rsidRPr="00EB24AD" w:rsidRDefault="00405BBE" w:rsidP="00343226">
            <w:pPr>
              <w:ind w:left="12"/>
              <w:rPr>
                <w:sz w:val="22"/>
                <w:szCs w:val="22"/>
              </w:rPr>
            </w:pPr>
            <w:r w:rsidRPr="00C448A6">
              <w:rPr>
                <w:sz w:val="22"/>
                <w:szCs w:val="22"/>
              </w:rPr>
              <w:t>Телескопический</w:t>
            </w:r>
            <w:r w:rsidR="00343226">
              <w:rPr>
                <w:sz w:val="22"/>
                <w:szCs w:val="22"/>
              </w:rPr>
              <w:t>, с</w:t>
            </w:r>
            <w:r w:rsidRPr="00C448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C448A6">
              <w:rPr>
                <w:sz w:val="22"/>
                <w:szCs w:val="22"/>
              </w:rPr>
              <w:t>истанционн</w:t>
            </w:r>
            <w:r w:rsidR="00343226">
              <w:rPr>
                <w:sz w:val="22"/>
                <w:szCs w:val="22"/>
              </w:rPr>
              <w:t>ым</w:t>
            </w:r>
            <w:r w:rsidRPr="00C448A6">
              <w:rPr>
                <w:sz w:val="22"/>
                <w:szCs w:val="22"/>
              </w:rPr>
              <w:t xml:space="preserve"> управлени</w:t>
            </w:r>
            <w:r w:rsidR="00343226">
              <w:rPr>
                <w:sz w:val="22"/>
                <w:szCs w:val="22"/>
              </w:rPr>
              <w:t>ем</w:t>
            </w:r>
            <w:r w:rsidRPr="00C448A6">
              <w:rPr>
                <w:sz w:val="22"/>
                <w:szCs w:val="22"/>
              </w:rPr>
              <w:t>, нижнее рычажное управление</w:t>
            </w:r>
            <w:r>
              <w:rPr>
                <w:sz w:val="22"/>
                <w:szCs w:val="22"/>
              </w:rPr>
              <w:t xml:space="preserve"> </w:t>
            </w:r>
            <w:r w:rsidRPr="00C448A6">
              <w:rPr>
                <w:sz w:val="22"/>
                <w:szCs w:val="22"/>
              </w:rPr>
              <w:t xml:space="preserve">на платформе </w:t>
            </w:r>
            <w:r w:rsidR="00343226">
              <w:rPr>
                <w:sz w:val="22"/>
                <w:szCs w:val="22"/>
              </w:rPr>
              <w:t>с двух сторон</w:t>
            </w:r>
            <w:r w:rsidRPr="00C448A6">
              <w:rPr>
                <w:sz w:val="22"/>
                <w:szCs w:val="22"/>
              </w:rPr>
              <w:t xml:space="preserve"> и из кабины оператора</w:t>
            </w:r>
          </w:p>
        </w:tc>
      </w:tr>
      <w:tr w:rsidR="00343226" w:rsidRPr="00EB24AD" w:rsidTr="00405BBE">
        <w:trPr>
          <w:trHeight w:val="345"/>
        </w:trPr>
        <w:tc>
          <w:tcPr>
            <w:tcW w:w="0" w:type="auto"/>
            <w:shd w:val="clear" w:color="auto" w:fill="auto"/>
            <w:vAlign w:val="center"/>
          </w:tcPr>
          <w:p w:rsidR="00343226" w:rsidRPr="00EB24AD" w:rsidRDefault="00343226" w:rsidP="00343226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15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43226" w:rsidRPr="00C448A6" w:rsidRDefault="00A3295A" w:rsidP="00343226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Поворотный механизм установки автоподъемника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43226" w:rsidRPr="00C448A6" w:rsidRDefault="00A3295A" w:rsidP="00A3295A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Вращение вправо и влево, н</w:t>
            </w:r>
            <w:r w:rsidR="00125D83">
              <w:rPr>
                <w:sz w:val="22"/>
                <w:szCs w:val="22"/>
              </w:rPr>
              <w:t>е менее 340</w:t>
            </w:r>
            <w:r>
              <w:rPr>
                <w:sz w:val="22"/>
                <w:szCs w:val="22"/>
              </w:rPr>
              <w:t xml:space="preserve"> градусов</w:t>
            </w:r>
            <w:r w:rsidR="002C122F">
              <w:rPr>
                <w:sz w:val="22"/>
                <w:szCs w:val="22"/>
              </w:rPr>
              <w:t>.</w:t>
            </w:r>
          </w:p>
        </w:tc>
      </w:tr>
      <w:tr w:rsidR="00343226" w:rsidRPr="00EB24AD" w:rsidTr="00405BBE">
        <w:trPr>
          <w:trHeight w:val="279"/>
        </w:trPr>
        <w:tc>
          <w:tcPr>
            <w:tcW w:w="0" w:type="auto"/>
            <w:shd w:val="clear" w:color="auto" w:fill="auto"/>
            <w:vAlign w:val="center"/>
          </w:tcPr>
          <w:p w:rsidR="00343226" w:rsidRPr="00EB24AD" w:rsidRDefault="00343226" w:rsidP="00343226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16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43226" w:rsidRPr="00EB24AD" w:rsidRDefault="00A3295A" w:rsidP="00343226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Рабочая площадка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43226" w:rsidRPr="00EB24AD" w:rsidRDefault="00A3295A" w:rsidP="00343226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возможностью вращения</w:t>
            </w:r>
            <w:r w:rsidR="002C122F">
              <w:rPr>
                <w:sz w:val="22"/>
                <w:szCs w:val="22"/>
              </w:rPr>
              <w:t>.</w:t>
            </w:r>
          </w:p>
        </w:tc>
      </w:tr>
      <w:tr w:rsidR="00A3295A" w:rsidRPr="00EB24AD" w:rsidTr="00405BBE">
        <w:trPr>
          <w:trHeight w:val="279"/>
        </w:trPr>
        <w:tc>
          <w:tcPr>
            <w:tcW w:w="0" w:type="auto"/>
            <w:shd w:val="clear" w:color="auto" w:fill="auto"/>
            <w:vAlign w:val="center"/>
          </w:tcPr>
          <w:p w:rsidR="00A3295A" w:rsidRPr="00EB24AD" w:rsidRDefault="00A3295A" w:rsidP="00A3295A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17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A3295A" w:rsidRPr="00EB24AD" w:rsidRDefault="00A3295A" w:rsidP="00A3295A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Аутригеры</w:t>
            </w:r>
            <w:r w:rsidRPr="00EB24AD">
              <w:rPr>
                <w:b/>
                <w:i/>
                <w:sz w:val="22"/>
                <w:szCs w:val="22"/>
              </w:rPr>
              <w:t xml:space="preserve"> (опор</w:t>
            </w:r>
            <w:r>
              <w:rPr>
                <w:b/>
                <w:i/>
                <w:sz w:val="22"/>
                <w:szCs w:val="22"/>
              </w:rPr>
              <w:t>ы</w:t>
            </w:r>
            <w:r w:rsidRPr="00EB24AD">
              <w:rPr>
                <w:b/>
                <w:i/>
                <w:sz w:val="22"/>
                <w:szCs w:val="22"/>
              </w:rPr>
              <w:t>)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A3295A" w:rsidRPr="00EB24AD" w:rsidRDefault="00A3295A" w:rsidP="00A3295A">
            <w:pPr>
              <w:ind w:left="12"/>
              <w:rPr>
                <w:sz w:val="22"/>
                <w:szCs w:val="22"/>
              </w:rPr>
            </w:pPr>
            <w:r w:rsidRPr="00C448A6">
              <w:rPr>
                <w:sz w:val="22"/>
                <w:szCs w:val="22"/>
              </w:rPr>
              <w:t>Гидравлические</w:t>
            </w:r>
            <w:r>
              <w:rPr>
                <w:sz w:val="22"/>
                <w:szCs w:val="22"/>
              </w:rPr>
              <w:t>, н</w:t>
            </w:r>
            <w:r w:rsidRPr="00405BBE">
              <w:rPr>
                <w:sz w:val="22"/>
                <w:szCs w:val="22"/>
              </w:rPr>
              <w:t>ижнее рычажное управление на платформе слева и справа</w:t>
            </w:r>
            <w:r w:rsidR="002C122F">
              <w:rPr>
                <w:sz w:val="22"/>
                <w:szCs w:val="22"/>
              </w:rPr>
              <w:t>.</w:t>
            </w:r>
          </w:p>
        </w:tc>
      </w:tr>
      <w:tr w:rsidR="00A3295A" w:rsidRPr="00EB24AD" w:rsidTr="00930B7E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A3295A" w:rsidRPr="00EB24AD" w:rsidRDefault="00A3295A" w:rsidP="00A3295A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18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A3295A" w:rsidRPr="00C448A6" w:rsidRDefault="00A3295A" w:rsidP="00A3295A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Кабина оператора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A3295A" w:rsidRPr="00C448A6" w:rsidRDefault="00171CEB" w:rsidP="00171CEB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Оборудована рычагами управления стрелой и люлькой (платформой), с</w:t>
            </w:r>
            <w:r w:rsidR="00A3295A">
              <w:rPr>
                <w:sz w:val="22"/>
                <w:szCs w:val="22"/>
              </w:rPr>
              <w:t xml:space="preserve"> независимым отопителем, работающем на дизельном топливе</w:t>
            </w:r>
            <w:r w:rsidR="002C122F">
              <w:rPr>
                <w:sz w:val="22"/>
                <w:szCs w:val="22"/>
              </w:rPr>
              <w:t>.</w:t>
            </w:r>
          </w:p>
        </w:tc>
      </w:tr>
      <w:tr w:rsidR="00171CEB" w:rsidRPr="00EB24AD" w:rsidTr="00930B7E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19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bCs/>
                <w:i/>
                <w:sz w:val="22"/>
                <w:szCs w:val="22"/>
              </w:rPr>
              <w:t>Дополнительное оборудование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171CEB" w:rsidRDefault="00880227" w:rsidP="00171CEB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C652E9">
              <w:rPr>
                <w:sz w:val="22"/>
                <w:szCs w:val="22"/>
              </w:rPr>
              <w:t xml:space="preserve"> </w:t>
            </w:r>
            <w:r w:rsidR="00171CEB" w:rsidRPr="00EB24AD">
              <w:rPr>
                <w:sz w:val="22"/>
                <w:szCs w:val="22"/>
              </w:rPr>
              <w:t>Пульт дистанционного управления</w:t>
            </w:r>
            <w:r w:rsidR="002C122F">
              <w:rPr>
                <w:sz w:val="22"/>
                <w:szCs w:val="22"/>
              </w:rPr>
              <w:t>.</w:t>
            </w:r>
            <w:r w:rsidR="00171CEB" w:rsidRPr="00EB24AD">
              <w:rPr>
                <w:sz w:val="22"/>
                <w:szCs w:val="22"/>
              </w:rPr>
              <w:t xml:space="preserve"> </w:t>
            </w:r>
          </w:p>
          <w:p w:rsidR="00171CEB" w:rsidRDefault="00880227" w:rsidP="00171CEB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C652E9">
              <w:rPr>
                <w:sz w:val="22"/>
                <w:szCs w:val="22"/>
              </w:rPr>
              <w:t xml:space="preserve"> </w:t>
            </w:r>
            <w:r w:rsidR="00171CEB" w:rsidRPr="000E4CE1">
              <w:rPr>
                <w:sz w:val="22"/>
                <w:szCs w:val="22"/>
              </w:rPr>
              <w:t>Переговорное устройство между кабиной оператора и рабочей площадкой</w:t>
            </w:r>
            <w:r w:rsidR="002C122F">
              <w:rPr>
                <w:sz w:val="22"/>
                <w:szCs w:val="22"/>
              </w:rPr>
              <w:t>.</w:t>
            </w:r>
          </w:p>
          <w:p w:rsidR="00171CEB" w:rsidRPr="00125D83" w:rsidRDefault="00880227" w:rsidP="00171CEB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="00C652E9">
              <w:rPr>
                <w:sz w:val="22"/>
                <w:szCs w:val="22"/>
              </w:rPr>
              <w:t xml:space="preserve"> </w:t>
            </w:r>
            <w:r w:rsidR="00171CEB" w:rsidRPr="00125D83">
              <w:rPr>
                <w:sz w:val="22"/>
                <w:szCs w:val="22"/>
              </w:rPr>
              <w:t>Деревянные подкладки под аутригеры.</w:t>
            </w:r>
          </w:p>
          <w:p w:rsidR="00171CEB" w:rsidRPr="00EB24AD" w:rsidRDefault="00880227" w:rsidP="00171CEB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="00C652E9">
              <w:rPr>
                <w:sz w:val="22"/>
                <w:szCs w:val="22"/>
              </w:rPr>
              <w:t xml:space="preserve"> </w:t>
            </w:r>
            <w:r w:rsidR="00171CEB" w:rsidRPr="00125D83">
              <w:rPr>
                <w:sz w:val="22"/>
                <w:szCs w:val="22"/>
              </w:rPr>
              <w:t>Счетчик моточасов работы установки.</w:t>
            </w:r>
          </w:p>
        </w:tc>
      </w:tr>
      <w:tr w:rsidR="00171CEB" w:rsidRPr="00EB24AD" w:rsidTr="00930B7E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20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Приборы безопасности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>Обязательное наличие, с указанием марки приборов</w:t>
            </w:r>
            <w:r w:rsidR="002C122F">
              <w:rPr>
                <w:sz w:val="22"/>
                <w:szCs w:val="22"/>
              </w:rPr>
              <w:t>.</w:t>
            </w:r>
          </w:p>
        </w:tc>
      </w:tr>
      <w:tr w:rsidR="00171CEB" w:rsidRPr="00EB24AD" w:rsidTr="00930B7E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22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71CEB" w:rsidRPr="00EB24AD" w:rsidRDefault="00171CEB" w:rsidP="00FA5329">
            <w:pPr>
              <w:ind w:left="12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iCs/>
                <w:sz w:val="22"/>
                <w:szCs w:val="22"/>
              </w:rPr>
              <w:t>Необходимое наличие комплекта документов</w:t>
            </w:r>
            <w:r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="00FA5329" w:rsidRPr="00954E07">
              <w:rPr>
                <w:b/>
                <w:i/>
                <w:iCs/>
                <w:sz w:val="22"/>
                <w:szCs w:val="22"/>
                <w:u w:val="single"/>
              </w:rPr>
              <w:t>на этапе поставки</w:t>
            </w:r>
            <w:r w:rsidR="00C549B7">
              <w:rPr>
                <w:b/>
                <w:i/>
                <w:iCs/>
                <w:sz w:val="22"/>
                <w:szCs w:val="22"/>
                <w:u w:val="single"/>
              </w:rPr>
              <w:t xml:space="preserve"> продукции</w:t>
            </w:r>
            <w:bookmarkStart w:id="0" w:name="_GoBack"/>
            <w:bookmarkEnd w:id="0"/>
          </w:p>
        </w:tc>
        <w:tc>
          <w:tcPr>
            <w:tcW w:w="5813" w:type="dxa"/>
            <w:shd w:val="clear" w:color="auto" w:fill="auto"/>
            <w:vAlign w:val="center"/>
          </w:tcPr>
          <w:p w:rsidR="00171CEB" w:rsidRDefault="00171CEB" w:rsidP="00880227">
            <w:pPr>
              <w:pStyle w:val="af2"/>
              <w:numPr>
                <w:ilvl w:val="0"/>
                <w:numId w:val="9"/>
              </w:numPr>
              <w:tabs>
                <w:tab w:val="left" w:pos="205"/>
              </w:tabs>
              <w:ind w:left="63" w:hanging="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Паспорт транспортного средства </w:t>
            </w:r>
            <w:r w:rsidR="00FA5329">
              <w:rPr>
                <w:sz w:val="22"/>
                <w:szCs w:val="22"/>
              </w:rPr>
              <w:t xml:space="preserve">(либо копия электронного ПТС) </w:t>
            </w:r>
            <w:r>
              <w:rPr>
                <w:sz w:val="22"/>
                <w:szCs w:val="22"/>
              </w:rPr>
              <w:t>с необходимыми для регистрации в инспектирующих органах отметками</w:t>
            </w:r>
            <w:r w:rsidR="002C122F">
              <w:rPr>
                <w:sz w:val="22"/>
                <w:szCs w:val="22"/>
              </w:rPr>
              <w:t>;</w:t>
            </w:r>
          </w:p>
          <w:p w:rsidR="00171CEB" w:rsidRPr="00EB24AD" w:rsidRDefault="00171CEB" w:rsidP="00880227">
            <w:pPr>
              <w:pStyle w:val="af2"/>
              <w:numPr>
                <w:ilvl w:val="0"/>
                <w:numId w:val="9"/>
              </w:numPr>
              <w:tabs>
                <w:tab w:val="left" w:pos="205"/>
                <w:tab w:val="left" w:pos="411"/>
              </w:tabs>
              <w:ind w:left="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EB24AD">
              <w:rPr>
                <w:sz w:val="22"/>
                <w:szCs w:val="22"/>
              </w:rPr>
              <w:t>уководство (инструкции) по эксплуатации</w:t>
            </w:r>
            <w:r>
              <w:rPr>
                <w:sz w:val="22"/>
                <w:szCs w:val="22"/>
              </w:rPr>
              <w:t xml:space="preserve"> шасси и автогидроподъемник</w:t>
            </w:r>
            <w:r w:rsidRPr="00EB24AD">
              <w:rPr>
                <w:sz w:val="22"/>
                <w:szCs w:val="22"/>
              </w:rPr>
              <w:t>;</w:t>
            </w:r>
          </w:p>
          <w:p w:rsidR="00171CEB" w:rsidRPr="00EB24AD" w:rsidRDefault="00171CEB" w:rsidP="00880227">
            <w:pPr>
              <w:pStyle w:val="af2"/>
              <w:numPr>
                <w:ilvl w:val="0"/>
                <w:numId w:val="9"/>
              </w:numPr>
              <w:tabs>
                <w:tab w:val="left" w:pos="205"/>
                <w:tab w:val="left" w:pos="411"/>
              </w:tabs>
              <w:ind w:left="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EB24AD">
              <w:rPr>
                <w:sz w:val="22"/>
                <w:szCs w:val="22"/>
              </w:rPr>
              <w:t>аспорт на подъёмник (вышку);</w:t>
            </w:r>
          </w:p>
          <w:p w:rsidR="00171CEB" w:rsidRDefault="00171CEB" w:rsidP="00880227">
            <w:pPr>
              <w:pStyle w:val="af2"/>
              <w:numPr>
                <w:ilvl w:val="0"/>
                <w:numId w:val="9"/>
              </w:numPr>
              <w:tabs>
                <w:tab w:val="left" w:pos="205"/>
                <w:tab w:val="left" w:pos="411"/>
              </w:tabs>
              <w:ind w:left="12" w:firstLine="0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 xml:space="preserve">Паспорта и руководства по эксплуатации приборов и устройств безопасности. </w:t>
            </w:r>
          </w:p>
          <w:p w:rsidR="00171CEB" w:rsidRPr="00EB24AD" w:rsidRDefault="00171CEB" w:rsidP="00171CEB">
            <w:pPr>
              <w:pStyle w:val="af2"/>
              <w:tabs>
                <w:tab w:val="left" w:pos="411"/>
              </w:tabs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документы должны быть на русском языке.</w:t>
            </w:r>
          </w:p>
        </w:tc>
      </w:tr>
      <w:tr w:rsidR="00171CEB" w:rsidRPr="00EB24AD" w:rsidTr="00930B7E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23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rPr>
                <w:b/>
                <w:bCs/>
                <w:i/>
                <w:sz w:val="22"/>
                <w:szCs w:val="22"/>
                <w:lang w:eastAsia="en-US"/>
              </w:rPr>
            </w:pPr>
            <w:r w:rsidRPr="00EB24AD">
              <w:rPr>
                <w:b/>
                <w:bCs/>
                <w:i/>
                <w:sz w:val="22"/>
                <w:szCs w:val="22"/>
                <w:lang w:eastAsia="en-US"/>
              </w:rPr>
              <w:t>Требования безопасности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171CEB" w:rsidRPr="00EB24AD" w:rsidRDefault="00171CEB" w:rsidP="00171CEB">
            <w:pPr>
              <w:snapToGrid w:val="0"/>
              <w:ind w:left="12"/>
              <w:rPr>
                <w:sz w:val="22"/>
                <w:szCs w:val="22"/>
                <w:highlight w:val="yellow"/>
                <w:lang w:eastAsia="x-none"/>
              </w:rPr>
            </w:pPr>
            <w:r w:rsidRPr="00EB24AD">
              <w:rPr>
                <w:sz w:val="22"/>
                <w:szCs w:val="22"/>
                <w:lang w:eastAsia="x-none"/>
              </w:rPr>
              <w:t>Соответствие требованиям технического регламента Таможенного союза «О безопасности машин и оборудования» (ТР ТС 010/2011)</w:t>
            </w:r>
            <w:r w:rsidRPr="00EB24AD">
              <w:rPr>
                <w:sz w:val="22"/>
                <w:szCs w:val="22"/>
              </w:rPr>
              <w:t xml:space="preserve"> </w:t>
            </w:r>
            <w:r w:rsidR="002C122F">
              <w:rPr>
                <w:sz w:val="22"/>
                <w:szCs w:val="22"/>
              </w:rPr>
              <w:t>.</w:t>
            </w:r>
          </w:p>
        </w:tc>
      </w:tr>
      <w:tr w:rsidR="00171CEB" w:rsidRPr="00EB24AD" w:rsidTr="00930B7E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24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171CEB" w:rsidRPr="00EB24AD" w:rsidRDefault="00171CEB" w:rsidP="00FA5329">
            <w:pPr>
              <w:pStyle w:val="ae"/>
              <w:tabs>
                <w:tab w:val="clear" w:pos="1844"/>
              </w:tabs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>Гарантия на поставляемое оборудование не менее 12 месяцев</w:t>
            </w:r>
            <w:r>
              <w:rPr>
                <w:sz w:val="22"/>
                <w:szCs w:val="22"/>
              </w:rPr>
              <w:t xml:space="preserve"> со дня подписания акта приема-передачи</w:t>
            </w:r>
            <w:r w:rsidRPr="00EB24AD">
              <w:rPr>
                <w:sz w:val="22"/>
                <w:szCs w:val="22"/>
              </w:rPr>
              <w:t>. Поставщик должен за свой счет и в сроки, согласованные с Заказчиком, устранять любые дефе</w:t>
            </w:r>
            <w:r w:rsidR="00FA5329">
              <w:rPr>
                <w:sz w:val="22"/>
                <w:szCs w:val="22"/>
              </w:rPr>
              <w:t>кты в поставляемом оборудовании и</w:t>
            </w:r>
            <w:r w:rsidRPr="00EB24AD">
              <w:rPr>
                <w:sz w:val="22"/>
                <w:szCs w:val="22"/>
              </w:rPr>
              <w:t xml:space="preserve"> материалах выявленны</w:t>
            </w:r>
            <w:r w:rsidR="00FA5329">
              <w:rPr>
                <w:sz w:val="22"/>
                <w:szCs w:val="22"/>
              </w:rPr>
              <w:t>е</w:t>
            </w:r>
            <w:r w:rsidRPr="00EB24AD">
              <w:rPr>
                <w:sz w:val="22"/>
                <w:szCs w:val="22"/>
              </w:rPr>
              <w:t xml:space="preserve">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      </w:r>
          </w:p>
        </w:tc>
      </w:tr>
      <w:tr w:rsidR="00880227" w:rsidRPr="00EB24AD" w:rsidTr="00961FAB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880227" w:rsidRDefault="00880227" w:rsidP="00880227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25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880227" w:rsidRDefault="00880227" w:rsidP="00880227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Требования к оформлению заявки участника: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27" w:rsidRPr="0020416D" w:rsidRDefault="00880227" w:rsidP="00880227">
            <w:pPr>
              <w:ind w:firstLine="172"/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 xml:space="preserve">.1 В составе заявки участника помимо описания пунктов </w:t>
            </w:r>
            <w:r>
              <w:rPr>
                <w:sz w:val="22"/>
                <w:szCs w:val="22"/>
                <w:lang w:eastAsia="en-US"/>
              </w:rPr>
              <w:t>1</w:t>
            </w:r>
            <w:r w:rsidRPr="0020416D">
              <w:rPr>
                <w:sz w:val="22"/>
                <w:szCs w:val="22"/>
                <w:lang w:eastAsia="en-US"/>
              </w:rPr>
              <w:t>-2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20416D">
              <w:rPr>
                <w:sz w:val="22"/>
                <w:szCs w:val="22"/>
                <w:lang w:eastAsia="en-US"/>
              </w:rPr>
              <w:t xml:space="preserve"> технических требований</w:t>
            </w:r>
            <w:r w:rsidRPr="0020416D">
              <w:rPr>
                <w:rFonts w:eastAsia="Arial Unicode MS"/>
                <w:bCs/>
                <w:color w:val="000000"/>
                <w:sz w:val="22"/>
                <w:szCs w:val="22"/>
              </w:rPr>
              <w:t xml:space="preserve"> </w:t>
            </w:r>
            <w:r w:rsidRPr="0020416D">
              <w:rPr>
                <w:bCs/>
                <w:sz w:val="22"/>
                <w:szCs w:val="22"/>
                <w:lang w:eastAsia="en-US"/>
              </w:rPr>
              <w:t>в техническом предложении по форме, приведенной в Документации о закупке</w:t>
            </w:r>
            <w:r w:rsidRPr="0020416D">
              <w:rPr>
                <w:sz w:val="22"/>
                <w:szCs w:val="22"/>
                <w:lang w:eastAsia="en-US"/>
              </w:rPr>
              <w:t xml:space="preserve"> должна быть отражена следующая информация:</w:t>
            </w:r>
          </w:p>
          <w:p w:rsidR="00880227" w:rsidRPr="0020416D" w:rsidRDefault="00880227" w:rsidP="00880227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 xml:space="preserve">.1.1. Наименование марки, модели </w:t>
            </w:r>
            <w:r>
              <w:rPr>
                <w:sz w:val="22"/>
                <w:szCs w:val="22"/>
                <w:lang w:eastAsia="en-US"/>
              </w:rPr>
              <w:t>транспортного средства</w:t>
            </w:r>
            <w:r w:rsidRPr="0020416D">
              <w:rPr>
                <w:sz w:val="22"/>
                <w:szCs w:val="22"/>
                <w:lang w:eastAsia="en-US"/>
              </w:rPr>
              <w:t xml:space="preserve">, завода-изготовителя и года выпуска продукции. </w:t>
            </w:r>
          </w:p>
          <w:p w:rsidR="00880227" w:rsidRPr="0020416D" w:rsidRDefault="00880227" w:rsidP="00880227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.1.2. Точный гарантийный период.</w:t>
            </w:r>
          </w:p>
          <w:p w:rsidR="00880227" w:rsidRPr="0020416D" w:rsidRDefault="00880227" w:rsidP="00880227">
            <w:pPr>
              <w:ind w:firstLine="266"/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.2. В составе заявки участника должны быть приложены следующие документы:</w:t>
            </w:r>
          </w:p>
          <w:p w:rsidR="00880227" w:rsidRPr="0020416D" w:rsidRDefault="00880227" w:rsidP="00880227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.2.1. Гарантийное письмо в свободной форме о том, что техника заводского изготовления новое, без эксплуатационного пробега (предоставляется соответствующее гарантийное письмо);</w:t>
            </w:r>
          </w:p>
          <w:p w:rsidR="00880227" w:rsidRPr="0020416D" w:rsidRDefault="00880227" w:rsidP="00880227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.2.2. Чертежи и фотографии предлагаемо</w:t>
            </w:r>
            <w:r>
              <w:rPr>
                <w:sz w:val="22"/>
                <w:szCs w:val="22"/>
                <w:lang w:eastAsia="en-US"/>
              </w:rPr>
              <w:t>го</w:t>
            </w:r>
            <w:r w:rsidRPr="0020416D">
              <w:rPr>
                <w:sz w:val="22"/>
                <w:szCs w:val="22"/>
                <w:lang w:eastAsia="en-US"/>
              </w:rPr>
              <w:t xml:space="preserve"> к поставке </w:t>
            </w:r>
            <w:r>
              <w:rPr>
                <w:sz w:val="22"/>
                <w:szCs w:val="22"/>
                <w:lang w:eastAsia="en-US"/>
              </w:rPr>
              <w:t>ТС</w:t>
            </w:r>
            <w:r w:rsidRPr="0020416D">
              <w:rPr>
                <w:sz w:val="22"/>
                <w:szCs w:val="22"/>
                <w:lang w:eastAsia="en-US"/>
              </w:rPr>
              <w:t xml:space="preserve"> с указанием размеров;</w:t>
            </w:r>
          </w:p>
          <w:p w:rsidR="00880227" w:rsidRPr="0020416D" w:rsidRDefault="00880227" w:rsidP="00880227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.2.3. Копия сертификата либо декларации соответствия техники требованиям ТР ТС 010/2011</w:t>
            </w:r>
          </w:p>
          <w:p w:rsidR="00880227" w:rsidRPr="0020416D" w:rsidRDefault="00880227" w:rsidP="00880227">
            <w:pPr>
              <w:ind w:firstLine="312"/>
              <w:rPr>
                <w:sz w:val="22"/>
                <w:szCs w:val="22"/>
              </w:rPr>
            </w:pPr>
            <w:r w:rsidRPr="0020416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20416D">
              <w:rPr>
                <w:sz w:val="22"/>
                <w:szCs w:val="22"/>
              </w:rPr>
              <w:t>.3</w:t>
            </w:r>
            <w:r w:rsidRPr="0020416D">
              <w:t xml:space="preserve"> </w:t>
            </w:r>
            <w:r w:rsidRPr="000E176F">
              <w:rPr>
                <w:sz w:val="22"/>
                <w:szCs w:val="22"/>
              </w:rPr>
              <w:t>Дополнительно к требованию п. 2</w:t>
            </w:r>
            <w:r>
              <w:rPr>
                <w:sz w:val="22"/>
                <w:szCs w:val="22"/>
              </w:rPr>
              <w:t>5</w:t>
            </w:r>
            <w:r w:rsidRPr="000E176F">
              <w:rPr>
                <w:sz w:val="22"/>
                <w:szCs w:val="22"/>
              </w:rPr>
              <w:t>.1. и 2</w:t>
            </w:r>
            <w:r>
              <w:rPr>
                <w:sz w:val="22"/>
                <w:szCs w:val="22"/>
              </w:rPr>
              <w:t>5</w:t>
            </w:r>
            <w:r w:rsidRPr="000E176F">
              <w:rPr>
                <w:sz w:val="22"/>
                <w:szCs w:val="22"/>
              </w:rPr>
              <w:t>.2 настоящих Технических требований Участник в техническом предложении должен дать комментарии и описание по исполнению требований раздел</w:t>
            </w:r>
            <w:r w:rsidR="0040526B">
              <w:rPr>
                <w:sz w:val="22"/>
                <w:szCs w:val="22"/>
              </w:rPr>
              <w:t>ов</w:t>
            </w:r>
            <w:r w:rsidRPr="000E176F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 xml:space="preserve">6-28 </w:t>
            </w:r>
            <w:r w:rsidRPr="000E176F">
              <w:rPr>
                <w:sz w:val="22"/>
                <w:szCs w:val="22"/>
              </w:rPr>
              <w:t>настоящих Технических требований.</w:t>
            </w:r>
          </w:p>
          <w:p w:rsidR="00880227" w:rsidRPr="0020416D" w:rsidRDefault="00880227" w:rsidP="00880227">
            <w:pPr>
              <w:rPr>
                <w:sz w:val="22"/>
                <w:szCs w:val="22"/>
              </w:rPr>
            </w:pPr>
            <w:r w:rsidRPr="0020416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20416D">
              <w:rPr>
                <w:sz w:val="22"/>
                <w:szCs w:val="22"/>
              </w:rPr>
              <w:t>.4 Не допускается Участникам конкурентных процедур в предложении ограничиваться типовыми фразами («готовы выполнить все в соответствии с ТТ», «со всем согласны» и т.д.) или копированием конкретных требований из ТТ, необходимо самостоятельно заполнить все ячейки с описанием предлагае</w:t>
            </w:r>
            <w:r>
              <w:rPr>
                <w:sz w:val="22"/>
                <w:szCs w:val="22"/>
              </w:rPr>
              <w:t>мых характеристик оборудования</w:t>
            </w:r>
            <w:r w:rsidRPr="0020416D">
              <w:rPr>
                <w:sz w:val="22"/>
                <w:szCs w:val="22"/>
              </w:rPr>
              <w:t>, значений, величин и т.д.</w:t>
            </w:r>
          </w:p>
        </w:tc>
      </w:tr>
      <w:tr w:rsidR="00880227" w:rsidRPr="00EB24AD" w:rsidTr="00C634C8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880227" w:rsidRPr="00EB24AD" w:rsidRDefault="00880227" w:rsidP="00880227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26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880227" w:rsidRPr="00EB24AD" w:rsidRDefault="00880227" w:rsidP="00880227">
            <w:pPr>
              <w:ind w:left="12"/>
              <w:rPr>
                <w:rFonts w:eastAsia="Times New Roman"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Отгрузочные реквизиты (доставка ж/д. либо автотранспортом)</w:t>
            </w:r>
          </w:p>
        </w:tc>
        <w:tc>
          <w:tcPr>
            <w:tcW w:w="5813" w:type="dxa"/>
            <w:shd w:val="clear" w:color="auto" w:fill="auto"/>
          </w:tcPr>
          <w:p w:rsidR="00880227" w:rsidRPr="00EB24AD" w:rsidRDefault="00880227" w:rsidP="00880227">
            <w:pPr>
              <w:jc w:val="left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 xml:space="preserve">Ст. Уссурийск, Дальневосточной ж.д., Код станции – 988306, Код предприятия – 2452, г. Уссурийск, ул. Володарского, 86, ОКПО 97053894 тел. (4234) 32-36-27, 32-13-57, 33-18-94 </w:t>
            </w:r>
          </w:p>
          <w:p w:rsidR="00880227" w:rsidRPr="00EB24AD" w:rsidRDefault="00880227" w:rsidP="00880227">
            <w:pPr>
              <w:jc w:val="left"/>
              <w:rPr>
                <w:rFonts w:eastAsia="Times New Roman"/>
                <w:sz w:val="22"/>
                <w:szCs w:val="22"/>
              </w:rPr>
            </w:pPr>
            <w:r w:rsidRPr="00EB24AD">
              <w:rPr>
                <w:rFonts w:eastAsia="Arial Unicode MS"/>
                <w:b/>
                <w:i/>
                <w:sz w:val="22"/>
                <w:szCs w:val="22"/>
              </w:rPr>
              <w:lastRenderedPageBreak/>
              <w:t>Грузополучатель</w:t>
            </w:r>
            <w:r w:rsidRPr="00EB24AD">
              <w:rPr>
                <w:rFonts w:eastAsia="Arial Unicode MS"/>
                <w:sz w:val="22"/>
                <w:szCs w:val="22"/>
              </w:rPr>
              <w:t>: Филиал АО «ДРСК» «Приморские электрические Сети» ИНН/КПП 2801108200/253731001  РФ, Приморский край, г. Владивосток, ул. Командорская, 13а</w:t>
            </w:r>
          </w:p>
        </w:tc>
      </w:tr>
      <w:tr w:rsidR="00880227" w:rsidRPr="00EB24AD" w:rsidTr="00C370D3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880227" w:rsidRPr="00EB24AD" w:rsidRDefault="00880227" w:rsidP="00880227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27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227" w:rsidRPr="00B37F97" w:rsidRDefault="00880227" w:rsidP="00880227">
            <w:pPr>
              <w:rPr>
                <w:b/>
                <w:i/>
                <w:sz w:val="22"/>
                <w:szCs w:val="22"/>
              </w:rPr>
            </w:pPr>
            <w:r w:rsidRPr="00B37F97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27" w:rsidRPr="00B37F97" w:rsidRDefault="00880227" w:rsidP="00B84BBD">
            <w:pPr>
              <w:rPr>
                <w:snapToGrid w:val="0"/>
                <w:sz w:val="22"/>
                <w:szCs w:val="22"/>
              </w:rPr>
            </w:pPr>
            <w:r w:rsidRPr="00B37F97">
              <w:rPr>
                <w:snapToGrid w:val="0"/>
                <w:sz w:val="22"/>
                <w:szCs w:val="22"/>
              </w:rPr>
              <w:t xml:space="preserve">Условия оплаты указаны в проекте договора. </w:t>
            </w:r>
          </w:p>
        </w:tc>
      </w:tr>
      <w:tr w:rsidR="00880227" w:rsidRPr="00EB24AD" w:rsidTr="00FA73D3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880227" w:rsidRPr="00EB24AD" w:rsidRDefault="00880227" w:rsidP="00880227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28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880227" w:rsidRPr="00EB24AD" w:rsidRDefault="00880227" w:rsidP="00880227">
            <w:pPr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Срок поставки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880227" w:rsidRPr="00EB24AD" w:rsidRDefault="00880227" w:rsidP="00880227">
            <w:pPr>
              <w:rPr>
                <w:b/>
                <w:sz w:val="22"/>
                <w:szCs w:val="22"/>
              </w:rPr>
            </w:pPr>
            <w:r w:rsidRPr="00EB24AD">
              <w:rPr>
                <w:b/>
                <w:sz w:val="22"/>
                <w:szCs w:val="22"/>
              </w:rPr>
              <w:t>До 30 сентября 202</w:t>
            </w:r>
            <w:r>
              <w:rPr>
                <w:b/>
                <w:sz w:val="22"/>
                <w:szCs w:val="22"/>
              </w:rPr>
              <w:t>1</w:t>
            </w:r>
            <w:r w:rsidRPr="00EB24AD">
              <w:rPr>
                <w:b/>
                <w:sz w:val="22"/>
                <w:szCs w:val="22"/>
              </w:rPr>
              <w:t xml:space="preserve"> г.</w:t>
            </w:r>
            <w:r>
              <w:rPr>
                <w:b/>
                <w:sz w:val="22"/>
                <w:szCs w:val="22"/>
              </w:rPr>
              <w:t>,</w:t>
            </w:r>
            <w:r w:rsidRPr="00EB24A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д</w:t>
            </w:r>
            <w:r w:rsidRPr="00171CEB">
              <w:rPr>
                <w:b/>
                <w:sz w:val="22"/>
                <w:szCs w:val="22"/>
              </w:rPr>
              <w:t>опускается досрочная поставка после письменного согласования с покупателем</w:t>
            </w:r>
          </w:p>
        </w:tc>
      </w:tr>
    </w:tbl>
    <w:p w:rsidR="003743BC" w:rsidRDefault="003743BC" w:rsidP="003743BC">
      <w:pPr>
        <w:tabs>
          <w:tab w:val="left" w:pos="5685"/>
          <w:tab w:val="right" w:pos="9922"/>
        </w:tabs>
        <w:rPr>
          <w:b/>
          <w:i/>
        </w:rPr>
      </w:pPr>
    </w:p>
    <w:p w:rsidR="00125D83" w:rsidRPr="00462169" w:rsidRDefault="00125D83" w:rsidP="00125D83">
      <w:pPr>
        <w:ind w:firstLine="709"/>
        <w:rPr>
          <w:b/>
          <w:bCs/>
          <w:i/>
          <w:color w:val="000000"/>
        </w:rPr>
      </w:pPr>
      <w:r>
        <w:rPr>
          <w:b/>
          <w:bCs/>
          <w:i/>
          <w:color w:val="000000"/>
          <w:lang w:val="en-US"/>
        </w:rPr>
        <w:t>II</w:t>
      </w:r>
      <w:r w:rsidRPr="00EC4170">
        <w:rPr>
          <w:b/>
          <w:bCs/>
          <w:i/>
          <w:color w:val="000000"/>
        </w:rPr>
        <w:t xml:space="preserve">. </w:t>
      </w:r>
      <w:r w:rsidRPr="00462169">
        <w:rPr>
          <w:b/>
          <w:bCs/>
          <w:i/>
          <w:color w:val="000000"/>
        </w:rPr>
        <w:t xml:space="preserve">Дополнительные требования </w:t>
      </w:r>
    </w:p>
    <w:p w:rsidR="00125D83" w:rsidRDefault="00125D83" w:rsidP="00125D83">
      <w:pPr>
        <w:ind w:firstLine="709"/>
        <w:rPr>
          <w:bCs/>
          <w:color w:val="000000"/>
        </w:rPr>
      </w:pPr>
      <w:r w:rsidRPr="00B37F97">
        <w:rPr>
          <w:bCs/>
          <w:color w:val="000000"/>
        </w:rPr>
        <w:t>1. Дополнительное требование о российском происхождении</w:t>
      </w:r>
      <w:r>
        <w:rPr>
          <w:bCs/>
          <w:color w:val="000000"/>
        </w:rPr>
        <w:t xml:space="preserve"> шасси бурильно-крановой машины</w:t>
      </w:r>
      <w:r w:rsidRPr="00B37F97">
        <w:rPr>
          <w:bCs/>
          <w:color w:val="000000"/>
        </w:rPr>
        <w:t>, которое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подтверждается предоставлением участниками закупок акта экспертизы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Торгово-промышленной палаты Российской Федерации о соответствии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производимой промышленной продукции требованиям, предусмотренным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приложением к постановлению Правительства Российской Федерации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от 17 июля 2015 г. №719 «О подтверждении производства промышленной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продукции на территории Российской Федерации» (далее – постановление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№719) (для продукции, в отношении которой установлены требования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о совокупном количестве баллов за выполнение (освоение) на территории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Российской Федерации соответствующих операций (условий) - акта экспертизы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Торгово-промышленной палаты Российской Федерации, содержащего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информацию о совокупном количестве не менее 1500 баллов за фактическое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выполнение на территории Российской Федерации таких операций (условий)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или сертификата о происхождении товара (продукции), по которому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Российская Федерация является страной происхождения товара (продукции),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 xml:space="preserve">выдаваемого уполномоченным органом (организацией) государства </w:t>
      </w:r>
      <w:r>
        <w:rPr>
          <w:bCs/>
          <w:color w:val="000000"/>
        </w:rPr>
        <w:t>–</w:t>
      </w:r>
      <w:r w:rsidRPr="00B37F97">
        <w:rPr>
          <w:bCs/>
          <w:color w:val="000000"/>
        </w:rPr>
        <w:t xml:space="preserve"> участника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Соглашения о Правилах определения страны происхождения товаров 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Содружестве Независимых Государств (заключено в г. Ялте 20 ноября 2009 г.),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в случае отсутствия производимой промышленной продукции в приложении к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постановлению №719.</w:t>
      </w:r>
      <w:r>
        <w:rPr>
          <w:bCs/>
          <w:color w:val="000000"/>
        </w:rPr>
        <w:t xml:space="preserve"> </w:t>
      </w:r>
    </w:p>
    <w:p w:rsidR="00125D83" w:rsidRPr="00B37F97" w:rsidRDefault="00125D83" w:rsidP="00125D83">
      <w:pPr>
        <w:ind w:firstLine="709"/>
        <w:rPr>
          <w:bCs/>
          <w:color w:val="000000"/>
        </w:rPr>
      </w:pPr>
      <w:r w:rsidRPr="00B37F97">
        <w:rPr>
          <w:bCs/>
          <w:color w:val="000000"/>
        </w:rPr>
        <w:t>2. Представление поставщик</w:t>
      </w:r>
      <w:r>
        <w:rPr>
          <w:bCs/>
          <w:color w:val="000000"/>
        </w:rPr>
        <w:t>ом</w:t>
      </w:r>
      <w:r w:rsidRPr="00B37F97">
        <w:rPr>
          <w:bCs/>
          <w:color w:val="000000"/>
        </w:rPr>
        <w:t xml:space="preserve"> на этапе исполнения договора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одного из документов, предусмотренных пунктами 1 (1), 1 (2), 1 (3)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постановления №719.</w:t>
      </w:r>
    </w:p>
    <w:p w:rsidR="00125D83" w:rsidRPr="00B37F97" w:rsidRDefault="00125D83" w:rsidP="00125D83"/>
    <w:p w:rsidR="003743BC" w:rsidRPr="001810DE" w:rsidRDefault="003743BC" w:rsidP="003743BC">
      <w:pPr>
        <w:pStyle w:val="af0"/>
        <w:ind w:firstLine="709"/>
        <w:jc w:val="both"/>
        <w:rPr>
          <w:sz w:val="24"/>
          <w:szCs w:val="24"/>
        </w:rPr>
      </w:pPr>
    </w:p>
    <w:p w:rsidR="00A660E2" w:rsidRDefault="00A660E2" w:rsidP="00A660E2">
      <w:pPr>
        <w:rPr>
          <w:b/>
          <w:bCs/>
          <w:i/>
          <w:color w:val="000000"/>
        </w:rPr>
      </w:pPr>
    </w:p>
    <w:p w:rsidR="00A660E2" w:rsidRDefault="00A660E2" w:rsidP="00A660E2">
      <w:pPr>
        <w:rPr>
          <w:b/>
          <w:bCs/>
          <w:i/>
          <w:color w:val="000000"/>
        </w:rPr>
      </w:pPr>
    </w:p>
    <w:p w:rsidR="00A660E2" w:rsidRDefault="00A660E2" w:rsidP="00A660E2">
      <w:pPr>
        <w:tabs>
          <w:tab w:val="left" w:pos="5685"/>
          <w:tab w:val="right" w:pos="9922"/>
        </w:tabs>
        <w:rPr>
          <w:b/>
          <w:i/>
        </w:rPr>
      </w:pPr>
    </w:p>
    <w:p w:rsidR="00FD091F" w:rsidRPr="000709C0" w:rsidRDefault="00FD091F" w:rsidP="00A660E2">
      <w:pPr>
        <w:jc w:val="center"/>
        <w:rPr>
          <w:rFonts w:eastAsia="Times New Roman"/>
          <w:b/>
          <w:i/>
        </w:rPr>
      </w:pPr>
    </w:p>
    <w:sectPr w:rsidR="00FD091F" w:rsidRPr="000709C0" w:rsidSect="009F1395">
      <w:pgSz w:w="11906" w:h="16838"/>
      <w:pgMar w:top="567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DA3" w:rsidRDefault="00FE1DA3" w:rsidP="00C22786">
      <w:r>
        <w:separator/>
      </w:r>
    </w:p>
  </w:endnote>
  <w:endnote w:type="continuationSeparator" w:id="0">
    <w:p w:rsidR="00FE1DA3" w:rsidRDefault="00FE1DA3" w:rsidP="00C2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DA3" w:rsidRDefault="00FE1DA3" w:rsidP="00C22786">
      <w:r>
        <w:separator/>
      </w:r>
    </w:p>
  </w:footnote>
  <w:footnote w:type="continuationSeparator" w:id="0">
    <w:p w:rsidR="00FE1DA3" w:rsidRDefault="00FE1DA3" w:rsidP="00C22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21292"/>
    <w:multiLevelType w:val="hybridMultilevel"/>
    <w:tmpl w:val="B6CAD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B56D6E"/>
    <w:multiLevelType w:val="hybridMultilevel"/>
    <w:tmpl w:val="69A2E4D4"/>
    <w:lvl w:ilvl="0" w:tplc="4302F582">
      <w:start w:val="1"/>
      <w:numFmt w:val="decimal"/>
      <w:lvlText w:val="%1."/>
      <w:lvlJc w:val="left"/>
      <w:pPr>
        <w:ind w:left="163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A1"/>
    <w:rsid w:val="0003561A"/>
    <w:rsid w:val="00047C02"/>
    <w:rsid w:val="00053609"/>
    <w:rsid w:val="000709C0"/>
    <w:rsid w:val="00081D3F"/>
    <w:rsid w:val="000A32E6"/>
    <w:rsid w:val="000E4CE1"/>
    <w:rsid w:val="00124AD9"/>
    <w:rsid w:val="00125D83"/>
    <w:rsid w:val="001451CD"/>
    <w:rsid w:val="0017172E"/>
    <w:rsid w:val="00171CEB"/>
    <w:rsid w:val="001810DE"/>
    <w:rsid w:val="001972E5"/>
    <w:rsid w:val="001B310A"/>
    <w:rsid w:val="001C5D06"/>
    <w:rsid w:val="001D33CE"/>
    <w:rsid w:val="001E5F80"/>
    <w:rsid w:val="001E5F83"/>
    <w:rsid w:val="001E6E75"/>
    <w:rsid w:val="001F03DD"/>
    <w:rsid w:val="001F20B8"/>
    <w:rsid w:val="00202A35"/>
    <w:rsid w:val="00280B0C"/>
    <w:rsid w:val="00294360"/>
    <w:rsid w:val="002C0A83"/>
    <w:rsid w:val="002C122F"/>
    <w:rsid w:val="002C6009"/>
    <w:rsid w:val="002E39D1"/>
    <w:rsid w:val="00324D43"/>
    <w:rsid w:val="00330770"/>
    <w:rsid w:val="0033445A"/>
    <w:rsid w:val="003362C4"/>
    <w:rsid w:val="00340D5D"/>
    <w:rsid w:val="00343226"/>
    <w:rsid w:val="00354533"/>
    <w:rsid w:val="003743BC"/>
    <w:rsid w:val="003C7765"/>
    <w:rsid w:val="003D79DE"/>
    <w:rsid w:val="003E3EFF"/>
    <w:rsid w:val="003E7BA9"/>
    <w:rsid w:val="0040526B"/>
    <w:rsid w:val="00405BBE"/>
    <w:rsid w:val="0048448B"/>
    <w:rsid w:val="004A3602"/>
    <w:rsid w:val="004D349A"/>
    <w:rsid w:val="004E60EA"/>
    <w:rsid w:val="004F3F39"/>
    <w:rsid w:val="005150F1"/>
    <w:rsid w:val="00525656"/>
    <w:rsid w:val="00527954"/>
    <w:rsid w:val="00530249"/>
    <w:rsid w:val="0053670E"/>
    <w:rsid w:val="005415EF"/>
    <w:rsid w:val="005540B3"/>
    <w:rsid w:val="005721A3"/>
    <w:rsid w:val="00574E7E"/>
    <w:rsid w:val="00595280"/>
    <w:rsid w:val="005B0386"/>
    <w:rsid w:val="005B67D4"/>
    <w:rsid w:val="005C5476"/>
    <w:rsid w:val="005F7C5E"/>
    <w:rsid w:val="00602CD7"/>
    <w:rsid w:val="00610512"/>
    <w:rsid w:val="006504F2"/>
    <w:rsid w:val="006727FA"/>
    <w:rsid w:val="006A7F2C"/>
    <w:rsid w:val="006D0A7E"/>
    <w:rsid w:val="006D6454"/>
    <w:rsid w:val="006E03A5"/>
    <w:rsid w:val="006E0F31"/>
    <w:rsid w:val="006F1D1B"/>
    <w:rsid w:val="00725CCA"/>
    <w:rsid w:val="00726342"/>
    <w:rsid w:val="007422A4"/>
    <w:rsid w:val="00777ADA"/>
    <w:rsid w:val="007B7099"/>
    <w:rsid w:val="007C7B3C"/>
    <w:rsid w:val="007D3DAC"/>
    <w:rsid w:val="007F72A6"/>
    <w:rsid w:val="00821B08"/>
    <w:rsid w:val="0082521A"/>
    <w:rsid w:val="008303A2"/>
    <w:rsid w:val="00856498"/>
    <w:rsid w:val="00880227"/>
    <w:rsid w:val="00883EDE"/>
    <w:rsid w:val="00886434"/>
    <w:rsid w:val="00895101"/>
    <w:rsid w:val="008975DF"/>
    <w:rsid w:val="008B4E3A"/>
    <w:rsid w:val="008B5BE8"/>
    <w:rsid w:val="008C57A1"/>
    <w:rsid w:val="008D7C98"/>
    <w:rsid w:val="008F3FD8"/>
    <w:rsid w:val="00901EC5"/>
    <w:rsid w:val="009137F4"/>
    <w:rsid w:val="009204BA"/>
    <w:rsid w:val="0093680E"/>
    <w:rsid w:val="00937523"/>
    <w:rsid w:val="00954E07"/>
    <w:rsid w:val="00965140"/>
    <w:rsid w:val="009929B7"/>
    <w:rsid w:val="009A16E3"/>
    <w:rsid w:val="009F1395"/>
    <w:rsid w:val="009F20BE"/>
    <w:rsid w:val="00A14FDF"/>
    <w:rsid w:val="00A26030"/>
    <w:rsid w:val="00A2606D"/>
    <w:rsid w:val="00A31FD7"/>
    <w:rsid w:val="00A3295A"/>
    <w:rsid w:val="00A36861"/>
    <w:rsid w:val="00A411CD"/>
    <w:rsid w:val="00A53004"/>
    <w:rsid w:val="00A64ED8"/>
    <w:rsid w:val="00A65028"/>
    <w:rsid w:val="00A660E2"/>
    <w:rsid w:val="00A740E8"/>
    <w:rsid w:val="00A87374"/>
    <w:rsid w:val="00AA108C"/>
    <w:rsid w:val="00AA41F2"/>
    <w:rsid w:val="00AC320B"/>
    <w:rsid w:val="00AE4E0A"/>
    <w:rsid w:val="00B03946"/>
    <w:rsid w:val="00B15AAD"/>
    <w:rsid w:val="00B23238"/>
    <w:rsid w:val="00B35131"/>
    <w:rsid w:val="00B50051"/>
    <w:rsid w:val="00B531F3"/>
    <w:rsid w:val="00B60BE5"/>
    <w:rsid w:val="00B62015"/>
    <w:rsid w:val="00B84BBD"/>
    <w:rsid w:val="00B85FAE"/>
    <w:rsid w:val="00B933EE"/>
    <w:rsid w:val="00BA557D"/>
    <w:rsid w:val="00BE51A8"/>
    <w:rsid w:val="00BE5AB9"/>
    <w:rsid w:val="00BF4E9B"/>
    <w:rsid w:val="00C059F6"/>
    <w:rsid w:val="00C10EEF"/>
    <w:rsid w:val="00C22786"/>
    <w:rsid w:val="00C448A6"/>
    <w:rsid w:val="00C549B7"/>
    <w:rsid w:val="00C63395"/>
    <w:rsid w:val="00C652E9"/>
    <w:rsid w:val="00C65999"/>
    <w:rsid w:val="00CA0C81"/>
    <w:rsid w:val="00CD5BE4"/>
    <w:rsid w:val="00CE1896"/>
    <w:rsid w:val="00CE625D"/>
    <w:rsid w:val="00D06D10"/>
    <w:rsid w:val="00D1179E"/>
    <w:rsid w:val="00DA4ADA"/>
    <w:rsid w:val="00DC207E"/>
    <w:rsid w:val="00E0798C"/>
    <w:rsid w:val="00E12839"/>
    <w:rsid w:val="00E13A03"/>
    <w:rsid w:val="00E13BE5"/>
    <w:rsid w:val="00E43274"/>
    <w:rsid w:val="00E462A6"/>
    <w:rsid w:val="00E628F7"/>
    <w:rsid w:val="00E71D9C"/>
    <w:rsid w:val="00E8100E"/>
    <w:rsid w:val="00E870DB"/>
    <w:rsid w:val="00EA2921"/>
    <w:rsid w:val="00EB070C"/>
    <w:rsid w:val="00EB2490"/>
    <w:rsid w:val="00EB24AD"/>
    <w:rsid w:val="00EC67EF"/>
    <w:rsid w:val="00ED6F65"/>
    <w:rsid w:val="00F171D5"/>
    <w:rsid w:val="00F30EFB"/>
    <w:rsid w:val="00F50A5A"/>
    <w:rsid w:val="00F51B38"/>
    <w:rsid w:val="00F57DC4"/>
    <w:rsid w:val="00F71613"/>
    <w:rsid w:val="00F774B3"/>
    <w:rsid w:val="00F8681C"/>
    <w:rsid w:val="00FA5329"/>
    <w:rsid w:val="00FB7949"/>
    <w:rsid w:val="00FC627F"/>
    <w:rsid w:val="00FD091F"/>
    <w:rsid w:val="00FE1DA3"/>
    <w:rsid w:val="00FE666C"/>
    <w:rsid w:val="00FF4D9D"/>
    <w:rsid w:val="00FF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D1D70"/>
  <w15:docId w15:val="{99679EF8-8955-478B-BD41-C4147BA05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A1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43B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2565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7A1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C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3445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52565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b">
    <w:name w:val="List Number"/>
    <w:basedOn w:val="a"/>
    <w:rsid w:val="00525656"/>
    <w:pPr>
      <w:autoSpaceDE w:val="0"/>
      <w:autoSpaceDN w:val="0"/>
      <w:spacing w:before="60" w:line="360" w:lineRule="auto"/>
    </w:pPr>
    <w:rPr>
      <w:rFonts w:eastAsia="Times New Roman"/>
      <w:sz w:val="28"/>
      <w:szCs w:val="24"/>
    </w:rPr>
  </w:style>
  <w:style w:type="paragraph" w:styleId="ac">
    <w:name w:val="Body Text"/>
    <w:basedOn w:val="a"/>
    <w:link w:val="ad"/>
    <w:rsid w:val="00525656"/>
    <w:rPr>
      <w:rFonts w:eastAsia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rsid w:val="005256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Пункт"/>
    <w:basedOn w:val="a"/>
    <w:link w:val="11"/>
    <w:rsid w:val="00525656"/>
    <w:pPr>
      <w:tabs>
        <w:tab w:val="num" w:pos="1844"/>
      </w:tabs>
      <w:spacing w:line="360" w:lineRule="auto"/>
      <w:ind w:left="1844" w:hanging="1134"/>
    </w:pPr>
    <w:rPr>
      <w:rFonts w:eastAsia="Times New Roman"/>
      <w:snapToGrid w:val="0"/>
      <w:sz w:val="28"/>
      <w:szCs w:val="20"/>
    </w:rPr>
  </w:style>
  <w:style w:type="character" w:customStyle="1" w:styleId="11">
    <w:name w:val="Пункт Знак1"/>
    <w:link w:val="ae"/>
    <w:rsid w:val="005256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Normal (Web)"/>
    <w:basedOn w:val="a"/>
    <w:rsid w:val="00525656"/>
    <w:pPr>
      <w:spacing w:before="100" w:beforeAutospacing="1" w:after="100" w:afterAutospacing="1"/>
      <w:jc w:val="left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f0">
    <w:name w:val="annotation text"/>
    <w:basedOn w:val="a"/>
    <w:link w:val="af1"/>
    <w:rsid w:val="00525656"/>
    <w:pPr>
      <w:jc w:val="left"/>
    </w:pPr>
    <w:rPr>
      <w:rFonts w:eastAsia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256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A26030"/>
    <w:pPr>
      <w:ind w:left="720"/>
      <w:contextualSpacing/>
      <w:jc w:val="left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743B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Фоменко Светлана Анатольевна</dc:creator>
  <cp:lastModifiedBy>Терёшкина Гузалия Мавлимьяновна</cp:lastModifiedBy>
  <cp:revision>16</cp:revision>
  <cp:lastPrinted>2019-10-16T05:58:00Z</cp:lastPrinted>
  <dcterms:created xsi:type="dcterms:W3CDTF">2020-12-16T05:01:00Z</dcterms:created>
  <dcterms:modified xsi:type="dcterms:W3CDTF">2021-01-25T08:50:00Z</dcterms:modified>
</cp:coreProperties>
</file>